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7DD38" w14:textId="77777777" w:rsidR="00410C35" w:rsidRDefault="00410C35" w:rsidP="00410C35">
      <w:pPr>
        <w:pStyle w:val="Default"/>
        <w:contextualSpacing/>
        <w:rPr>
          <w:b/>
          <w:bCs/>
          <w:sz w:val="32"/>
          <w:szCs w:val="32"/>
          <w:u w:val="single"/>
        </w:rPr>
      </w:pPr>
      <w:r>
        <w:rPr>
          <w:b/>
          <w:bCs/>
          <w:sz w:val="32"/>
          <w:szCs w:val="32"/>
          <w:u w:val="single"/>
        </w:rPr>
        <w:t>Eric M. Brocka, D.C.</w:t>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p>
    <w:p w14:paraId="4DEE9F3C" w14:textId="77777777" w:rsidR="00410C35" w:rsidRPr="00410C35" w:rsidRDefault="00410C35" w:rsidP="00410C35">
      <w:pPr>
        <w:pStyle w:val="Default"/>
        <w:contextualSpacing/>
        <w:jc w:val="right"/>
        <w:rPr>
          <w:b/>
          <w:bCs/>
          <w:sz w:val="22"/>
          <w:szCs w:val="22"/>
        </w:rPr>
      </w:pPr>
      <w:r w:rsidRPr="00410C35">
        <w:rPr>
          <w:b/>
          <w:bCs/>
          <w:sz w:val="22"/>
          <w:szCs w:val="22"/>
        </w:rPr>
        <w:t>95 E Willman Street</w:t>
      </w:r>
    </w:p>
    <w:p w14:paraId="565F9E3B" w14:textId="77777777" w:rsidR="00410C35" w:rsidRPr="00410C35" w:rsidRDefault="00410C35" w:rsidP="00410C35">
      <w:pPr>
        <w:pStyle w:val="Default"/>
        <w:contextualSpacing/>
        <w:jc w:val="right"/>
        <w:rPr>
          <w:b/>
          <w:bCs/>
          <w:sz w:val="22"/>
          <w:szCs w:val="22"/>
        </w:rPr>
      </w:pPr>
      <w:r w:rsidRPr="00410C35">
        <w:rPr>
          <w:b/>
          <w:bCs/>
          <w:sz w:val="22"/>
          <w:szCs w:val="22"/>
        </w:rPr>
        <w:t>Hiawatha, Iowa 52233</w:t>
      </w:r>
    </w:p>
    <w:p w14:paraId="2D462AAE" w14:textId="77777777" w:rsidR="00410C35" w:rsidRPr="00410C35" w:rsidRDefault="00410C35" w:rsidP="00410C35">
      <w:pPr>
        <w:pStyle w:val="Default"/>
        <w:contextualSpacing/>
        <w:jc w:val="right"/>
        <w:rPr>
          <w:b/>
          <w:bCs/>
          <w:sz w:val="22"/>
          <w:szCs w:val="22"/>
        </w:rPr>
      </w:pPr>
      <w:r w:rsidRPr="00410C35">
        <w:rPr>
          <w:b/>
          <w:bCs/>
          <w:sz w:val="22"/>
          <w:szCs w:val="22"/>
        </w:rPr>
        <w:t xml:space="preserve">Telephone (319) 261-4888 </w:t>
      </w:r>
    </w:p>
    <w:p w14:paraId="77E0289A" w14:textId="77777777" w:rsidR="00410C35" w:rsidRPr="00410C35" w:rsidRDefault="00410C35" w:rsidP="00410C35">
      <w:pPr>
        <w:pStyle w:val="Default"/>
        <w:contextualSpacing/>
        <w:jc w:val="right"/>
        <w:rPr>
          <w:b/>
          <w:bCs/>
          <w:sz w:val="22"/>
          <w:szCs w:val="22"/>
        </w:rPr>
      </w:pPr>
      <w:r w:rsidRPr="00410C35">
        <w:rPr>
          <w:b/>
          <w:bCs/>
          <w:sz w:val="22"/>
          <w:szCs w:val="22"/>
        </w:rPr>
        <w:t xml:space="preserve">FAX (319) 393-3564 </w:t>
      </w:r>
    </w:p>
    <w:p w14:paraId="6D82A284" w14:textId="77777777" w:rsidR="00410C35" w:rsidRPr="00410C35" w:rsidRDefault="00410C35" w:rsidP="00410C35">
      <w:pPr>
        <w:pStyle w:val="Default"/>
        <w:contextualSpacing/>
        <w:jc w:val="right"/>
        <w:rPr>
          <w:b/>
          <w:bCs/>
          <w:sz w:val="22"/>
          <w:szCs w:val="22"/>
        </w:rPr>
      </w:pPr>
      <w:r w:rsidRPr="00410C35">
        <w:rPr>
          <w:b/>
          <w:bCs/>
          <w:sz w:val="22"/>
          <w:szCs w:val="22"/>
        </w:rPr>
        <w:t xml:space="preserve">Website: www.hiawathachiro.com </w:t>
      </w:r>
    </w:p>
    <w:p w14:paraId="47A1847C" w14:textId="77777777" w:rsidR="00410C35" w:rsidRPr="00410C35" w:rsidRDefault="00410C35" w:rsidP="00410C35">
      <w:pPr>
        <w:pStyle w:val="Default"/>
        <w:contextualSpacing/>
        <w:jc w:val="right"/>
        <w:rPr>
          <w:b/>
          <w:bCs/>
          <w:sz w:val="22"/>
          <w:szCs w:val="22"/>
        </w:rPr>
      </w:pPr>
      <w:r w:rsidRPr="00410C35">
        <w:rPr>
          <w:b/>
          <w:bCs/>
          <w:sz w:val="22"/>
          <w:szCs w:val="22"/>
        </w:rPr>
        <w:t>E-mail: drbrocka@gmail.com</w:t>
      </w:r>
    </w:p>
    <w:p w14:paraId="413D6918" w14:textId="77777777" w:rsidR="00410C35" w:rsidRDefault="00410C35" w:rsidP="00410C35">
      <w:pPr>
        <w:spacing w:after="0" w:line="240" w:lineRule="auto"/>
        <w:outlineLvl w:val="0"/>
        <w:rPr>
          <w:rFonts w:ascii="Arial" w:eastAsia="Times New Roman" w:hAnsi="Arial" w:cs="Arial"/>
          <w:b/>
          <w:bCs/>
          <w:color w:val="000000"/>
          <w:kern w:val="36"/>
          <w:sz w:val="22"/>
          <w:szCs w:val="22"/>
          <w14:ligatures w14:val="none"/>
        </w:rPr>
      </w:pPr>
    </w:p>
    <w:p w14:paraId="137F578E" w14:textId="77777777" w:rsidR="00410C35" w:rsidRPr="00410C35" w:rsidRDefault="00410C35" w:rsidP="00410C35">
      <w:pPr>
        <w:spacing w:before="60" w:after="45" w:line="240" w:lineRule="auto"/>
        <w:jc w:val="center"/>
        <w:outlineLvl w:val="1"/>
        <w:rPr>
          <w:rFonts w:ascii="Arial" w:eastAsia="Times New Roman" w:hAnsi="Arial" w:cs="Arial"/>
          <w:b/>
          <w:bCs/>
          <w:color w:val="000000"/>
          <w:kern w:val="0"/>
          <w:u w:val="single"/>
          <w14:ligatures w14:val="none"/>
        </w:rPr>
      </w:pPr>
      <w:r w:rsidRPr="00410C35">
        <w:rPr>
          <w:rFonts w:ascii="Arial" w:eastAsia="Times New Roman" w:hAnsi="Arial" w:cs="Arial"/>
          <w:b/>
          <w:bCs/>
          <w:color w:val="000000"/>
          <w:kern w:val="0"/>
          <w:u w:val="single"/>
          <w14:ligatures w14:val="none"/>
        </w:rPr>
        <w:t>NOTICE OF PRIVACY PRACTICES</w:t>
      </w:r>
    </w:p>
    <w:p w14:paraId="7614F529" w14:textId="77777777" w:rsidR="00410C35" w:rsidRPr="00410C35" w:rsidRDefault="00410C35" w:rsidP="00410C35">
      <w:pPr>
        <w:spacing w:before="60" w:after="45" w:line="240" w:lineRule="auto"/>
        <w:jc w:val="center"/>
        <w:outlineLvl w:val="1"/>
        <w:rPr>
          <w:rFonts w:ascii="Arial" w:eastAsia="Times New Roman" w:hAnsi="Arial" w:cs="Arial"/>
          <w:b/>
          <w:bCs/>
          <w:color w:val="000000"/>
          <w:kern w:val="0"/>
          <w:sz w:val="20"/>
          <w:szCs w:val="20"/>
          <w:u w:val="single"/>
          <w14:ligatures w14:val="none"/>
        </w:rPr>
      </w:pPr>
    </w:p>
    <w:p w14:paraId="174E983D" w14:textId="77777777" w:rsidR="00410C35" w:rsidRPr="00410C35" w:rsidRDefault="00410C35" w:rsidP="00410C35">
      <w:pPr>
        <w:spacing w:after="0" w:line="240" w:lineRule="auto"/>
        <w:jc w:val="center"/>
        <w:rPr>
          <w:rFonts w:ascii="Arial" w:eastAsia="Times New Roman" w:hAnsi="Arial" w:cs="Arial"/>
          <w:b/>
          <w:bCs/>
          <w:color w:val="000000"/>
          <w:kern w:val="0"/>
          <w:sz w:val="15"/>
          <w:szCs w:val="15"/>
          <w14:ligatures w14:val="none"/>
        </w:rPr>
      </w:pPr>
      <w:r w:rsidRPr="00410C35">
        <w:rPr>
          <w:rFonts w:ascii="Arial" w:eastAsia="Times New Roman" w:hAnsi="Arial" w:cs="Arial"/>
          <w:b/>
          <w:bCs/>
          <w:color w:val="000000"/>
          <w:kern w:val="0"/>
          <w:sz w:val="15"/>
          <w:szCs w:val="15"/>
          <w14:ligatures w14:val="none"/>
        </w:rPr>
        <w:t>Effective Date: January 1, 2026</w:t>
      </w:r>
    </w:p>
    <w:p w14:paraId="3D3311BC" w14:textId="77777777" w:rsidR="00410C35" w:rsidRPr="00410C35" w:rsidRDefault="00410C35" w:rsidP="00410C35">
      <w:pPr>
        <w:shd w:val="clear" w:color="auto" w:fill="F0F0F0"/>
        <w:spacing w:after="0" w:line="240" w:lineRule="auto"/>
        <w:rPr>
          <w:rFonts w:ascii="Arial" w:eastAsia="Times New Roman" w:hAnsi="Arial" w:cs="Arial"/>
          <w:b/>
          <w:bCs/>
          <w:color w:val="000000"/>
          <w:kern w:val="0"/>
          <w:sz w:val="18"/>
          <w:szCs w:val="18"/>
          <w14:ligatures w14:val="none"/>
        </w:rPr>
      </w:pPr>
      <w:r w:rsidRPr="00410C35">
        <w:rPr>
          <w:rFonts w:ascii="Arial" w:eastAsia="Times New Roman" w:hAnsi="Arial" w:cs="Arial"/>
          <w:b/>
          <w:bCs/>
          <w:color w:val="000000"/>
          <w:kern w:val="0"/>
          <w:sz w:val="18"/>
          <w:szCs w:val="18"/>
          <w14:ligatures w14:val="none"/>
        </w:rPr>
        <w:t>THIS NOTICE DESCRIBES HOW MEDICAL INFORMATION ABOUT YOU MAY BE USED AND DISCLOSED AND HOW YOU CAN GET ACCESS TO THIS INFORMATION. PLEASE REVIEW IT CAREFULLY.</w:t>
      </w:r>
    </w:p>
    <w:p w14:paraId="6B3C2E43" w14:textId="77777777" w:rsidR="00410C35" w:rsidRPr="00410C35" w:rsidRDefault="00410C35" w:rsidP="00410C35">
      <w:pPr>
        <w:spacing w:before="60" w:after="30" w:line="240" w:lineRule="auto"/>
        <w:outlineLvl w:val="2"/>
        <w:rPr>
          <w:rFonts w:ascii="Arial" w:eastAsia="Times New Roman" w:hAnsi="Arial" w:cs="Arial"/>
          <w:b/>
          <w:bCs/>
          <w:color w:val="000000"/>
          <w:kern w:val="0"/>
          <w:sz w:val="20"/>
          <w:szCs w:val="20"/>
          <w:u w:val="single"/>
          <w14:ligatures w14:val="none"/>
        </w:rPr>
      </w:pPr>
      <w:r w:rsidRPr="00410C35">
        <w:rPr>
          <w:rFonts w:ascii="Arial" w:eastAsia="Times New Roman" w:hAnsi="Arial" w:cs="Arial"/>
          <w:b/>
          <w:bCs/>
          <w:color w:val="000000"/>
          <w:kern w:val="0"/>
          <w:sz w:val="20"/>
          <w:szCs w:val="20"/>
          <w:u w:val="single"/>
          <w14:ligatures w14:val="none"/>
        </w:rPr>
        <w:t>Our Commitment to Your Privacy</w:t>
      </w:r>
    </w:p>
    <w:p w14:paraId="7EC7BFCA" w14:textId="77777777" w:rsidR="00410C35" w:rsidRPr="00410C35" w:rsidRDefault="00410C35" w:rsidP="00410C35">
      <w:pPr>
        <w:spacing w:before="30" w:after="30" w:line="240" w:lineRule="auto"/>
        <w:rPr>
          <w:rFonts w:ascii="Arial" w:eastAsia="Times New Roman" w:hAnsi="Arial" w:cs="Arial"/>
          <w:color w:val="000000"/>
          <w:kern w:val="0"/>
          <w:sz w:val="18"/>
          <w:szCs w:val="18"/>
          <w14:ligatures w14:val="none"/>
        </w:rPr>
      </w:pPr>
      <w:r w:rsidRPr="00410C35">
        <w:rPr>
          <w:rFonts w:ascii="Arial" w:eastAsia="Times New Roman" w:hAnsi="Arial" w:cs="Arial"/>
          <w:color w:val="000000"/>
          <w:kern w:val="0"/>
          <w:sz w:val="18"/>
          <w:szCs w:val="18"/>
          <w14:ligatures w14:val="none"/>
        </w:rPr>
        <w:t xml:space="preserve">We are committed to protecting your protected health information (PHI). We are required by law to maintain privacy of your PHI, provide you with this Notice, and follow the terms currently in effect. PHI means information about you that may identify you and </w:t>
      </w:r>
      <w:proofErr w:type="gramStart"/>
      <w:r w:rsidRPr="00410C35">
        <w:rPr>
          <w:rFonts w:ascii="Arial" w:eastAsia="Times New Roman" w:hAnsi="Arial" w:cs="Arial"/>
          <w:color w:val="000000"/>
          <w:kern w:val="0"/>
          <w:sz w:val="18"/>
          <w:szCs w:val="18"/>
          <w14:ligatures w14:val="none"/>
        </w:rPr>
        <w:t>relates</w:t>
      </w:r>
      <w:proofErr w:type="gramEnd"/>
      <w:r w:rsidRPr="00410C35">
        <w:rPr>
          <w:rFonts w:ascii="Arial" w:eastAsia="Times New Roman" w:hAnsi="Arial" w:cs="Arial"/>
          <w:color w:val="000000"/>
          <w:kern w:val="0"/>
          <w:sz w:val="18"/>
          <w:szCs w:val="18"/>
          <w14:ligatures w14:val="none"/>
        </w:rPr>
        <w:t xml:space="preserve"> to your past, present, or future health condition and related healthcare services.</w:t>
      </w:r>
    </w:p>
    <w:p w14:paraId="5015A789" w14:textId="77777777" w:rsidR="00410C35" w:rsidRPr="00410C35" w:rsidRDefault="00410C35" w:rsidP="00410C35">
      <w:pPr>
        <w:spacing w:before="60" w:after="30" w:line="240" w:lineRule="auto"/>
        <w:outlineLvl w:val="2"/>
        <w:rPr>
          <w:rFonts w:ascii="Arial" w:eastAsia="Times New Roman" w:hAnsi="Arial" w:cs="Arial"/>
          <w:b/>
          <w:bCs/>
          <w:color w:val="000000"/>
          <w:kern w:val="0"/>
          <w:sz w:val="20"/>
          <w:szCs w:val="20"/>
          <w:u w:val="single"/>
          <w14:ligatures w14:val="none"/>
        </w:rPr>
      </w:pPr>
      <w:r w:rsidRPr="00410C35">
        <w:rPr>
          <w:rFonts w:ascii="Arial" w:eastAsia="Times New Roman" w:hAnsi="Arial" w:cs="Arial"/>
          <w:b/>
          <w:bCs/>
          <w:color w:val="000000"/>
          <w:kern w:val="0"/>
          <w:sz w:val="20"/>
          <w:szCs w:val="20"/>
          <w:u w:val="single"/>
          <w14:ligatures w14:val="none"/>
        </w:rPr>
        <w:t>How We May Use and Disclose Your PHI</w:t>
      </w:r>
    </w:p>
    <w:p w14:paraId="69C9160C" w14:textId="77777777" w:rsidR="00410C35" w:rsidRPr="00410C35" w:rsidRDefault="00410C35" w:rsidP="00410C35">
      <w:pPr>
        <w:spacing w:before="30" w:after="30" w:line="240" w:lineRule="auto"/>
        <w:rPr>
          <w:rFonts w:ascii="Arial" w:eastAsia="Times New Roman" w:hAnsi="Arial" w:cs="Arial"/>
          <w:color w:val="000000"/>
          <w:kern w:val="0"/>
          <w:sz w:val="18"/>
          <w:szCs w:val="18"/>
          <w14:ligatures w14:val="none"/>
        </w:rPr>
      </w:pPr>
      <w:r w:rsidRPr="00410C35">
        <w:rPr>
          <w:rFonts w:ascii="Arial" w:eastAsia="Times New Roman" w:hAnsi="Arial" w:cs="Arial"/>
          <w:b/>
          <w:bCs/>
          <w:color w:val="000000"/>
          <w:kern w:val="0"/>
          <w:sz w:val="18"/>
          <w:szCs w:val="18"/>
          <w14:ligatures w14:val="none"/>
        </w:rPr>
        <w:t>Treatment:</w:t>
      </w:r>
      <w:r w:rsidRPr="00410C35">
        <w:rPr>
          <w:rFonts w:ascii="Arial" w:eastAsia="Times New Roman" w:hAnsi="Arial" w:cs="Arial"/>
          <w:color w:val="000000"/>
          <w:kern w:val="0"/>
          <w:sz w:val="18"/>
          <w:szCs w:val="18"/>
          <w14:ligatures w14:val="none"/>
        </w:rPr>
        <w:t> To provide, coordinate, or manage your healthcare. We may share your information with other providers regarding your care. </w:t>
      </w:r>
      <w:r w:rsidRPr="00410C35">
        <w:rPr>
          <w:rFonts w:ascii="Arial" w:eastAsia="Times New Roman" w:hAnsi="Arial" w:cs="Arial"/>
          <w:b/>
          <w:bCs/>
          <w:color w:val="000000"/>
          <w:kern w:val="0"/>
          <w:sz w:val="18"/>
          <w:szCs w:val="18"/>
          <w14:ligatures w14:val="none"/>
        </w:rPr>
        <w:t>Payment:</w:t>
      </w:r>
      <w:r w:rsidRPr="00410C35">
        <w:rPr>
          <w:rFonts w:ascii="Arial" w:eastAsia="Times New Roman" w:hAnsi="Arial" w:cs="Arial"/>
          <w:color w:val="000000"/>
          <w:kern w:val="0"/>
          <w:sz w:val="18"/>
          <w:szCs w:val="18"/>
          <w14:ligatures w14:val="none"/>
        </w:rPr>
        <w:t> To obtain payment for services, including billing and claims management. </w:t>
      </w:r>
      <w:r w:rsidRPr="00410C35">
        <w:rPr>
          <w:rFonts w:ascii="Arial" w:eastAsia="Times New Roman" w:hAnsi="Arial" w:cs="Arial"/>
          <w:b/>
          <w:bCs/>
          <w:color w:val="000000"/>
          <w:kern w:val="0"/>
          <w:sz w:val="18"/>
          <w:szCs w:val="18"/>
          <w14:ligatures w14:val="none"/>
        </w:rPr>
        <w:t>Healthcare Operations:</w:t>
      </w:r>
      <w:r w:rsidRPr="00410C35">
        <w:rPr>
          <w:rFonts w:ascii="Arial" w:eastAsia="Times New Roman" w:hAnsi="Arial" w:cs="Arial"/>
          <w:color w:val="000000"/>
          <w:kern w:val="0"/>
          <w:sz w:val="18"/>
          <w:szCs w:val="18"/>
          <w14:ligatures w14:val="none"/>
        </w:rPr>
        <w:t> For quality assessment, training, and business planning. </w:t>
      </w:r>
      <w:r w:rsidRPr="00410C35">
        <w:rPr>
          <w:rFonts w:ascii="Arial" w:eastAsia="Times New Roman" w:hAnsi="Arial" w:cs="Arial"/>
          <w:b/>
          <w:bCs/>
          <w:color w:val="000000"/>
          <w:kern w:val="0"/>
          <w:sz w:val="18"/>
          <w:szCs w:val="18"/>
          <w14:ligatures w14:val="none"/>
        </w:rPr>
        <w:t>Appointment Reminders:</w:t>
      </w:r>
      <w:r w:rsidRPr="00410C35">
        <w:rPr>
          <w:rFonts w:ascii="Arial" w:eastAsia="Times New Roman" w:hAnsi="Arial" w:cs="Arial"/>
          <w:color w:val="000000"/>
          <w:kern w:val="0"/>
          <w:sz w:val="18"/>
          <w:szCs w:val="18"/>
          <w14:ligatures w14:val="none"/>
        </w:rPr>
        <w:t> To contact you about scheduled appointments. </w:t>
      </w:r>
      <w:r w:rsidRPr="00410C35">
        <w:rPr>
          <w:rFonts w:ascii="Arial" w:eastAsia="Times New Roman" w:hAnsi="Arial" w:cs="Arial"/>
          <w:b/>
          <w:bCs/>
          <w:color w:val="000000"/>
          <w:kern w:val="0"/>
          <w:sz w:val="18"/>
          <w:szCs w:val="18"/>
          <w14:ligatures w14:val="none"/>
        </w:rPr>
        <w:t>Business Associates:</w:t>
      </w:r>
      <w:r w:rsidRPr="00410C35">
        <w:rPr>
          <w:rFonts w:ascii="Arial" w:eastAsia="Times New Roman" w:hAnsi="Arial" w:cs="Arial"/>
          <w:color w:val="000000"/>
          <w:kern w:val="0"/>
          <w:sz w:val="18"/>
          <w:szCs w:val="18"/>
          <w14:ligatures w14:val="none"/>
        </w:rPr>
        <w:t> To contractors who perform services on our behalf (billing, accounting). </w:t>
      </w:r>
      <w:r w:rsidRPr="00410C35">
        <w:rPr>
          <w:rFonts w:ascii="Arial" w:eastAsia="Times New Roman" w:hAnsi="Arial" w:cs="Arial"/>
          <w:b/>
          <w:bCs/>
          <w:color w:val="000000"/>
          <w:kern w:val="0"/>
          <w:sz w:val="18"/>
          <w:szCs w:val="18"/>
          <w14:ligatures w14:val="none"/>
        </w:rPr>
        <w:t>Family/Friends:</w:t>
      </w:r>
      <w:r w:rsidRPr="00410C35">
        <w:rPr>
          <w:rFonts w:ascii="Arial" w:eastAsia="Times New Roman" w:hAnsi="Arial" w:cs="Arial"/>
          <w:color w:val="000000"/>
          <w:kern w:val="0"/>
          <w:sz w:val="18"/>
          <w:szCs w:val="18"/>
          <w14:ligatures w14:val="none"/>
        </w:rPr>
        <w:t> With your permission, to those involved in your care.</w:t>
      </w:r>
    </w:p>
    <w:p w14:paraId="625FBE0C" w14:textId="77777777" w:rsidR="00410C35" w:rsidRPr="00410C35" w:rsidRDefault="00410C35" w:rsidP="00410C35">
      <w:pPr>
        <w:spacing w:before="60" w:after="30" w:line="240" w:lineRule="auto"/>
        <w:outlineLvl w:val="2"/>
        <w:rPr>
          <w:rFonts w:ascii="Arial" w:eastAsia="Times New Roman" w:hAnsi="Arial" w:cs="Arial"/>
          <w:b/>
          <w:bCs/>
          <w:color w:val="000000"/>
          <w:kern w:val="0"/>
          <w:sz w:val="20"/>
          <w:szCs w:val="20"/>
          <w:u w:val="single"/>
          <w14:ligatures w14:val="none"/>
        </w:rPr>
      </w:pPr>
      <w:r w:rsidRPr="00410C35">
        <w:rPr>
          <w:rFonts w:ascii="Arial" w:eastAsia="Times New Roman" w:hAnsi="Arial" w:cs="Arial"/>
          <w:b/>
          <w:bCs/>
          <w:color w:val="000000"/>
          <w:kern w:val="0"/>
          <w:sz w:val="20"/>
          <w:szCs w:val="20"/>
          <w:u w:val="single"/>
          <w14:ligatures w14:val="none"/>
        </w:rPr>
        <w:t>Other Uses Without Your Authorization</w:t>
      </w:r>
    </w:p>
    <w:p w14:paraId="0E0ABD96" w14:textId="77777777" w:rsidR="00410C35" w:rsidRPr="00410C35" w:rsidRDefault="00410C35" w:rsidP="00410C35">
      <w:pPr>
        <w:spacing w:before="30" w:after="30" w:line="240" w:lineRule="auto"/>
        <w:rPr>
          <w:rFonts w:ascii="Arial" w:eastAsia="Times New Roman" w:hAnsi="Arial" w:cs="Arial"/>
          <w:color w:val="000000"/>
          <w:kern w:val="0"/>
          <w:sz w:val="18"/>
          <w:szCs w:val="18"/>
          <w14:ligatures w14:val="none"/>
        </w:rPr>
      </w:pPr>
      <w:r w:rsidRPr="00410C35">
        <w:rPr>
          <w:rFonts w:ascii="Arial" w:eastAsia="Times New Roman" w:hAnsi="Arial" w:cs="Arial"/>
          <w:color w:val="000000"/>
          <w:kern w:val="0"/>
          <w:sz w:val="18"/>
          <w:szCs w:val="18"/>
          <w14:ligatures w14:val="none"/>
        </w:rPr>
        <w:t>We may use/disclose PHI without authorization when: required by law; for public health activities; health oversight activities; reporting abuse/neglect; responding to legal proceedings; law enforcement purposes; to coroners/medical examiners; to prevent serious threats to health/safety; workers' compensation; military/national security purposes.</w:t>
      </w:r>
    </w:p>
    <w:p w14:paraId="4D17D432" w14:textId="77777777" w:rsidR="00410C35" w:rsidRPr="00410C35" w:rsidRDefault="00410C35" w:rsidP="00410C35">
      <w:pPr>
        <w:spacing w:before="60" w:after="30" w:line="240" w:lineRule="auto"/>
        <w:outlineLvl w:val="2"/>
        <w:rPr>
          <w:rFonts w:ascii="Arial" w:eastAsia="Times New Roman" w:hAnsi="Arial" w:cs="Arial"/>
          <w:b/>
          <w:bCs/>
          <w:color w:val="000000"/>
          <w:kern w:val="0"/>
          <w:sz w:val="20"/>
          <w:szCs w:val="20"/>
          <w:u w:val="single"/>
          <w14:ligatures w14:val="none"/>
        </w:rPr>
      </w:pPr>
      <w:r w:rsidRPr="00410C35">
        <w:rPr>
          <w:rFonts w:ascii="Arial" w:eastAsia="Times New Roman" w:hAnsi="Arial" w:cs="Arial"/>
          <w:b/>
          <w:bCs/>
          <w:color w:val="000000"/>
          <w:kern w:val="0"/>
          <w:sz w:val="20"/>
          <w:szCs w:val="20"/>
          <w:u w:val="single"/>
          <w14:ligatures w14:val="none"/>
        </w:rPr>
        <w:t>Uses Requiring Your Authorization</w:t>
      </w:r>
    </w:p>
    <w:p w14:paraId="26345E8D" w14:textId="77777777" w:rsidR="00410C35" w:rsidRPr="00410C35" w:rsidRDefault="00410C35" w:rsidP="00410C35">
      <w:pPr>
        <w:spacing w:before="30" w:after="30" w:line="240" w:lineRule="auto"/>
        <w:rPr>
          <w:rFonts w:ascii="Arial" w:eastAsia="Times New Roman" w:hAnsi="Arial" w:cs="Arial"/>
          <w:color w:val="000000"/>
          <w:kern w:val="0"/>
          <w:sz w:val="18"/>
          <w:szCs w:val="18"/>
          <w14:ligatures w14:val="none"/>
        </w:rPr>
      </w:pPr>
      <w:r w:rsidRPr="00410C35">
        <w:rPr>
          <w:rFonts w:ascii="Arial" w:eastAsia="Times New Roman" w:hAnsi="Arial" w:cs="Arial"/>
          <w:color w:val="000000"/>
          <w:kern w:val="0"/>
          <w:sz w:val="18"/>
          <w:szCs w:val="18"/>
          <w14:ligatures w14:val="none"/>
        </w:rPr>
        <w:t>We need written authorization for: marketing purposes, sale of PHI, and most uses other than treatment/payment/operations. You may revoke authorization in writing at any time.</w:t>
      </w:r>
    </w:p>
    <w:p w14:paraId="421C1FA3" w14:textId="77777777" w:rsidR="00410C35" w:rsidRPr="00410C35" w:rsidRDefault="00410C35" w:rsidP="00410C35">
      <w:pPr>
        <w:spacing w:before="60" w:after="30" w:line="240" w:lineRule="auto"/>
        <w:outlineLvl w:val="2"/>
        <w:rPr>
          <w:rFonts w:ascii="Arial" w:eastAsia="Times New Roman" w:hAnsi="Arial" w:cs="Arial"/>
          <w:b/>
          <w:bCs/>
          <w:color w:val="000000"/>
          <w:kern w:val="0"/>
          <w:sz w:val="20"/>
          <w:szCs w:val="20"/>
          <w:u w:val="single"/>
          <w14:ligatures w14:val="none"/>
        </w:rPr>
      </w:pPr>
      <w:r w:rsidRPr="00410C35">
        <w:rPr>
          <w:rFonts w:ascii="Arial" w:eastAsia="Times New Roman" w:hAnsi="Arial" w:cs="Arial"/>
          <w:b/>
          <w:bCs/>
          <w:color w:val="000000"/>
          <w:kern w:val="0"/>
          <w:sz w:val="20"/>
          <w:szCs w:val="20"/>
          <w:u w:val="single"/>
          <w14:ligatures w14:val="none"/>
        </w:rPr>
        <w:t>Your Rights Regarding Your PHI</w:t>
      </w:r>
    </w:p>
    <w:p w14:paraId="4BF696F1" w14:textId="77777777" w:rsidR="00410C35" w:rsidRPr="00410C35" w:rsidRDefault="00410C35" w:rsidP="00410C35">
      <w:pPr>
        <w:spacing w:before="30" w:after="30" w:line="240" w:lineRule="auto"/>
        <w:rPr>
          <w:rFonts w:ascii="Arial" w:eastAsia="Times New Roman" w:hAnsi="Arial" w:cs="Arial"/>
          <w:color w:val="000000"/>
          <w:kern w:val="0"/>
          <w:sz w:val="18"/>
          <w:szCs w:val="18"/>
          <w14:ligatures w14:val="none"/>
        </w:rPr>
      </w:pPr>
      <w:r w:rsidRPr="00410C35">
        <w:rPr>
          <w:rFonts w:ascii="Arial" w:eastAsia="Times New Roman" w:hAnsi="Arial" w:cs="Arial"/>
          <w:b/>
          <w:bCs/>
          <w:color w:val="000000"/>
          <w:kern w:val="0"/>
          <w:sz w:val="18"/>
          <w:szCs w:val="18"/>
          <w14:ligatures w14:val="none"/>
        </w:rPr>
        <w:t>Inspect and Copy:</w:t>
      </w:r>
      <w:r w:rsidRPr="00410C35">
        <w:rPr>
          <w:rFonts w:ascii="Arial" w:eastAsia="Times New Roman" w:hAnsi="Arial" w:cs="Arial"/>
          <w:color w:val="000000"/>
          <w:kern w:val="0"/>
          <w:sz w:val="18"/>
          <w:szCs w:val="18"/>
          <w14:ligatures w14:val="none"/>
        </w:rPr>
        <w:t> Request copies of your medical/billing records (reasonable fee may apply). </w:t>
      </w:r>
      <w:r w:rsidRPr="00410C35">
        <w:rPr>
          <w:rFonts w:ascii="Arial" w:eastAsia="Times New Roman" w:hAnsi="Arial" w:cs="Arial"/>
          <w:b/>
          <w:bCs/>
          <w:color w:val="000000"/>
          <w:kern w:val="0"/>
          <w:sz w:val="18"/>
          <w:szCs w:val="18"/>
          <w14:ligatures w14:val="none"/>
        </w:rPr>
        <w:t>Amend:</w:t>
      </w:r>
      <w:r w:rsidRPr="00410C35">
        <w:rPr>
          <w:rFonts w:ascii="Arial" w:eastAsia="Times New Roman" w:hAnsi="Arial" w:cs="Arial"/>
          <w:color w:val="000000"/>
          <w:kern w:val="0"/>
          <w:sz w:val="18"/>
          <w:szCs w:val="18"/>
          <w14:ligatures w14:val="none"/>
        </w:rPr>
        <w:t> Request corrections to your records if you believe information is incorrect. </w:t>
      </w:r>
      <w:r w:rsidRPr="00410C35">
        <w:rPr>
          <w:rFonts w:ascii="Arial" w:eastAsia="Times New Roman" w:hAnsi="Arial" w:cs="Arial"/>
          <w:b/>
          <w:bCs/>
          <w:color w:val="000000"/>
          <w:kern w:val="0"/>
          <w:sz w:val="18"/>
          <w:szCs w:val="18"/>
          <w14:ligatures w14:val="none"/>
        </w:rPr>
        <w:t xml:space="preserve">Accounting </w:t>
      </w:r>
      <w:proofErr w:type="gramStart"/>
      <w:r w:rsidRPr="00410C35">
        <w:rPr>
          <w:rFonts w:ascii="Arial" w:eastAsia="Times New Roman" w:hAnsi="Arial" w:cs="Arial"/>
          <w:b/>
          <w:bCs/>
          <w:color w:val="000000"/>
          <w:kern w:val="0"/>
          <w:sz w:val="18"/>
          <w:szCs w:val="18"/>
          <w14:ligatures w14:val="none"/>
        </w:rPr>
        <w:t>of</w:t>
      </w:r>
      <w:proofErr w:type="gramEnd"/>
      <w:r w:rsidRPr="00410C35">
        <w:rPr>
          <w:rFonts w:ascii="Arial" w:eastAsia="Times New Roman" w:hAnsi="Arial" w:cs="Arial"/>
          <w:b/>
          <w:bCs/>
          <w:color w:val="000000"/>
          <w:kern w:val="0"/>
          <w:sz w:val="18"/>
          <w:szCs w:val="18"/>
          <w14:ligatures w14:val="none"/>
        </w:rPr>
        <w:t xml:space="preserve"> Disclosures:</w:t>
      </w:r>
      <w:r w:rsidRPr="00410C35">
        <w:rPr>
          <w:rFonts w:ascii="Arial" w:eastAsia="Times New Roman" w:hAnsi="Arial" w:cs="Arial"/>
          <w:color w:val="000000"/>
          <w:kern w:val="0"/>
          <w:sz w:val="18"/>
          <w:szCs w:val="18"/>
          <w14:ligatures w14:val="none"/>
        </w:rPr>
        <w:t> Request a list of certain disclosures we've made (first request in 12 months is free). </w:t>
      </w:r>
      <w:r w:rsidRPr="00410C35">
        <w:rPr>
          <w:rFonts w:ascii="Arial" w:eastAsia="Times New Roman" w:hAnsi="Arial" w:cs="Arial"/>
          <w:b/>
          <w:bCs/>
          <w:color w:val="000000"/>
          <w:kern w:val="0"/>
          <w:sz w:val="18"/>
          <w:szCs w:val="18"/>
          <w14:ligatures w14:val="none"/>
        </w:rPr>
        <w:t>Request Restrictions:</w:t>
      </w:r>
      <w:r w:rsidRPr="00410C35">
        <w:rPr>
          <w:rFonts w:ascii="Arial" w:eastAsia="Times New Roman" w:hAnsi="Arial" w:cs="Arial"/>
          <w:color w:val="000000"/>
          <w:kern w:val="0"/>
          <w:sz w:val="18"/>
          <w:szCs w:val="18"/>
          <w14:ligatures w14:val="none"/>
        </w:rPr>
        <w:t xml:space="preserve"> Request limits on how we use/disclose PHI. We must agree if you pay out-of-pocket in full and </w:t>
      </w:r>
      <w:proofErr w:type="gramStart"/>
      <w:r w:rsidRPr="00410C35">
        <w:rPr>
          <w:rFonts w:ascii="Arial" w:eastAsia="Times New Roman" w:hAnsi="Arial" w:cs="Arial"/>
          <w:color w:val="000000"/>
          <w:kern w:val="0"/>
          <w:sz w:val="18"/>
          <w:szCs w:val="18"/>
          <w14:ligatures w14:val="none"/>
        </w:rPr>
        <w:t>request</w:t>
      </w:r>
      <w:proofErr w:type="gramEnd"/>
      <w:r w:rsidRPr="00410C35">
        <w:rPr>
          <w:rFonts w:ascii="Arial" w:eastAsia="Times New Roman" w:hAnsi="Arial" w:cs="Arial"/>
          <w:color w:val="000000"/>
          <w:kern w:val="0"/>
          <w:sz w:val="18"/>
          <w:szCs w:val="18"/>
          <w14:ligatures w14:val="none"/>
        </w:rPr>
        <w:t xml:space="preserve"> we </w:t>
      </w:r>
      <w:proofErr w:type="gramStart"/>
      <w:r w:rsidRPr="00410C35">
        <w:rPr>
          <w:rFonts w:ascii="Arial" w:eastAsia="Times New Roman" w:hAnsi="Arial" w:cs="Arial"/>
          <w:color w:val="000000"/>
          <w:kern w:val="0"/>
          <w:sz w:val="18"/>
          <w:szCs w:val="18"/>
          <w14:ligatures w14:val="none"/>
        </w:rPr>
        <w:t>not</w:t>
      </w:r>
      <w:proofErr w:type="gramEnd"/>
      <w:r w:rsidRPr="00410C35">
        <w:rPr>
          <w:rFonts w:ascii="Arial" w:eastAsia="Times New Roman" w:hAnsi="Arial" w:cs="Arial"/>
          <w:color w:val="000000"/>
          <w:kern w:val="0"/>
          <w:sz w:val="18"/>
          <w:szCs w:val="18"/>
          <w14:ligatures w14:val="none"/>
        </w:rPr>
        <w:t xml:space="preserve"> bill insurance. </w:t>
      </w:r>
      <w:r w:rsidRPr="00410C35">
        <w:rPr>
          <w:rFonts w:ascii="Arial" w:eastAsia="Times New Roman" w:hAnsi="Arial" w:cs="Arial"/>
          <w:b/>
          <w:bCs/>
          <w:color w:val="000000"/>
          <w:kern w:val="0"/>
          <w:sz w:val="18"/>
          <w:szCs w:val="18"/>
          <w14:ligatures w14:val="none"/>
        </w:rPr>
        <w:t>Confidential Communications:</w:t>
      </w:r>
      <w:r w:rsidRPr="00410C35">
        <w:rPr>
          <w:rFonts w:ascii="Arial" w:eastAsia="Times New Roman" w:hAnsi="Arial" w:cs="Arial"/>
          <w:color w:val="000000"/>
          <w:kern w:val="0"/>
          <w:sz w:val="18"/>
          <w:szCs w:val="18"/>
          <w14:ligatures w14:val="none"/>
        </w:rPr>
        <w:t> Request we contact you in a certain way or location. </w:t>
      </w:r>
      <w:r w:rsidRPr="00410C35">
        <w:rPr>
          <w:rFonts w:ascii="Arial" w:eastAsia="Times New Roman" w:hAnsi="Arial" w:cs="Arial"/>
          <w:b/>
          <w:bCs/>
          <w:color w:val="000000"/>
          <w:kern w:val="0"/>
          <w:sz w:val="18"/>
          <w:szCs w:val="18"/>
          <w14:ligatures w14:val="none"/>
        </w:rPr>
        <w:t>Paper Copy:</w:t>
      </w:r>
      <w:r w:rsidRPr="00410C35">
        <w:rPr>
          <w:rFonts w:ascii="Arial" w:eastAsia="Times New Roman" w:hAnsi="Arial" w:cs="Arial"/>
          <w:color w:val="000000"/>
          <w:kern w:val="0"/>
          <w:sz w:val="18"/>
          <w:szCs w:val="18"/>
          <w14:ligatures w14:val="none"/>
        </w:rPr>
        <w:t> Receive a paper copy of this Notice at any time. </w:t>
      </w:r>
      <w:r w:rsidRPr="00410C35">
        <w:rPr>
          <w:rFonts w:ascii="Arial" w:eastAsia="Times New Roman" w:hAnsi="Arial" w:cs="Arial"/>
          <w:b/>
          <w:bCs/>
          <w:color w:val="000000"/>
          <w:kern w:val="0"/>
          <w:sz w:val="18"/>
          <w:szCs w:val="18"/>
          <w14:ligatures w14:val="none"/>
        </w:rPr>
        <w:t>Breach Notification:</w:t>
      </w:r>
      <w:r w:rsidRPr="00410C35">
        <w:rPr>
          <w:rFonts w:ascii="Arial" w:eastAsia="Times New Roman" w:hAnsi="Arial" w:cs="Arial"/>
          <w:color w:val="000000"/>
          <w:kern w:val="0"/>
          <w:sz w:val="18"/>
          <w:szCs w:val="18"/>
          <w14:ligatures w14:val="none"/>
        </w:rPr>
        <w:t> Be notified if we discover a breach of your unsecured PHI.</w:t>
      </w:r>
    </w:p>
    <w:p w14:paraId="4E097683" w14:textId="77777777" w:rsidR="00410C35" w:rsidRPr="00410C35" w:rsidRDefault="00410C35" w:rsidP="00410C35">
      <w:pPr>
        <w:spacing w:before="60" w:after="30" w:line="240" w:lineRule="auto"/>
        <w:outlineLvl w:val="2"/>
        <w:rPr>
          <w:rFonts w:ascii="Arial" w:eastAsia="Times New Roman" w:hAnsi="Arial" w:cs="Arial"/>
          <w:b/>
          <w:bCs/>
          <w:color w:val="000000"/>
          <w:kern w:val="0"/>
          <w:sz w:val="20"/>
          <w:szCs w:val="20"/>
          <w:u w:val="single"/>
          <w14:ligatures w14:val="none"/>
        </w:rPr>
      </w:pPr>
      <w:r w:rsidRPr="00410C35">
        <w:rPr>
          <w:rFonts w:ascii="Arial" w:eastAsia="Times New Roman" w:hAnsi="Arial" w:cs="Arial"/>
          <w:b/>
          <w:bCs/>
          <w:color w:val="000000"/>
          <w:kern w:val="0"/>
          <w:sz w:val="20"/>
          <w:szCs w:val="20"/>
          <w:u w:val="single"/>
          <w14:ligatures w14:val="none"/>
        </w:rPr>
        <w:t>How to Exercise Your Rights</w:t>
      </w:r>
    </w:p>
    <w:p w14:paraId="5C146D0F" w14:textId="77777777" w:rsidR="00410C35" w:rsidRPr="00410C35" w:rsidRDefault="00410C35" w:rsidP="00410C35">
      <w:pPr>
        <w:spacing w:before="30" w:after="30" w:line="240" w:lineRule="auto"/>
        <w:rPr>
          <w:rFonts w:ascii="Arial" w:eastAsia="Times New Roman" w:hAnsi="Arial" w:cs="Arial"/>
          <w:color w:val="000000"/>
          <w:kern w:val="0"/>
          <w:sz w:val="18"/>
          <w:szCs w:val="18"/>
          <w14:ligatures w14:val="none"/>
        </w:rPr>
      </w:pPr>
      <w:r w:rsidRPr="00410C35">
        <w:rPr>
          <w:rFonts w:ascii="Arial" w:eastAsia="Times New Roman" w:hAnsi="Arial" w:cs="Arial"/>
          <w:color w:val="000000"/>
          <w:kern w:val="0"/>
          <w:sz w:val="18"/>
          <w:szCs w:val="18"/>
          <w14:ligatures w14:val="none"/>
        </w:rPr>
        <w:t>To exercise any of these rights, submit a written request to our Privacy Officer at the address below. We will respond within the time required by law.</w:t>
      </w:r>
    </w:p>
    <w:p w14:paraId="16A8C0C1" w14:textId="77777777" w:rsidR="00410C35" w:rsidRPr="00410C35" w:rsidRDefault="00410C35" w:rsidP="00410C35">
      <w:pPr>
        <w:spacing w:before="60" w:after="30" w:line="240" w:lineRule="auto"/>
        <w:outlineLvl w:val="2"/>
        <w:rPr>
          <w:rFonts w:ascii="Arial" w:eastAsia="Times New Roman" w:hAnsi="Arial" w:cs="Arial"/>
          <w:b/>
          <w:bCs/>
          <w:color w:val="000000"/>
          <w:kern w:val="0"/>
          <w:sz w:val="20"/>
          <w:szCs w:val="20"/>
          <w:u w:val="single"/>
          <w14:ligatures w14:val="none"/>
        </w:rPr>
      </w:pPr>
      <w:r w:rsidRPr="00410C35">
        <w:rPr>
          <w:rFonts w:ascii="Arial" w:eastAsia="Times New Roman" w:hAnsi="Arial" w:cs="Arial"/>
          <w:b/>
          <w:bCs/>
          <w:color w:val="000000"/>
          <w:kern w:val="0"/>
          <w:sz w:val="20"/>
          <w:szCs w:val="20"/>
          <w:u w:val="single"/>
          <w14:ligatures w14:val="none"/>
        </w:rPr>
        <w:t>Changes to This Notice</w:t>
      </w:r>
    </w:p>
    <w:p w14:paraId="62F75998" w14:textId="77777777" w:rsidR="00410C35" w:rsidRPr="00410C35" w:rsidRDefault="00410C35" w:rsidP="00410C35">
      <w:pPr>
        <w:spacing w:before="30" w:after="30" w:line="240" w:lineRule="auto"/>
        <w:rPr>
          <w:rFonts w:ascii="Arial" w:eastAsia="Times New Roman" w:hAnsi="Arial" w:cs="Arial"/>
          <w:color w:val="000000"/>
          <w:kern w:val="0"/>
          <w:sz w:val="18"/>
          <w:szCs w:val="18"/>
          <w14:ligatures w14:val="none"/>
        </w:rPr>
      </w:pPr>
      <w:r w:rsidRPr="00410C35">
        <w:rPr>
          <w:rFonts w:ascii="Arial" w:eastAsia="Times New Roman" w:hAnsi="Arial" w:cs="Arial"/>
          <w:color w:val="000000"/>
          <w:kern w:val="0"/>
          <w:sz w:val="18"/>
          <w:szCs w:val="18"/>
          <w14:ligatures w14:val="none"/>
        </w:rPr>
        <w:t>We reserve the right to change this Notice at any time. Changes apply to all PHI we maintain. Revised Notice will be posted in our office and available upon request.</w:t>
      </w:r>
    </w:p>
    <w:p w14:paraId="4634FFE0" w14:textId="77777777" w:rsidR="00410C35" w:rsidRPr="00410C35" w:rsidRDefault="00410C35" w:rsidP="00410C35">
      <w:pPr>
        <w:spacing w:before="60" w:after="30" w:line="240" w:lineRule="auto"/>
        <w:outlineLvl w:val="2"/>
        <w:rPr>
          <w:rFonts w:ascii="Arial" w:eastAsia="Times New Roman" w:hAnsi="Arial" w:cs="Arial"/>
          <w:b/>
          <w:bCs/>
          <w:color w:val="000000"/>
          <w:kern w:val="0"/>
          <w:sz w:val="20"/>
          <w:szCs w:val="20"/>
          <w:u w:val="single"/>
          <w14:ligatures w14:val="none"/>
        </w:rPr>
      </w:pPr>
      <w:r w:rsidRPr="00410C35">
        <w:rPr>
          <w:rFonts w:ascii="Arial" w:eastAsia="Times New Roman" w:hAnsi="Arial" w:cs="Arial"/>
          <w:b/>
          <w:bCs/>
          <w:color w:val="000000"/>
          <w:kern w:val="0"/>
          <w:sz w:val="20"/>
          <w:szCs w:val="20"/>
          <w:u w:val="single"/>
          <w14:ligatures w14:val="none"/>
        </w:rPr>
        <w:t>Complaints</w:t>
      </w:r>
    </w:p>
    <w:p w14:paraId="7A48FE2D" w14:textId="77777777" w:rsidR="00410C35" w:rsidRPr="00410C35" w:rsidRDefault="00410C35" w:rsidP="00410C35">
      <w:pPr>
        <w:spacing w:before="30" w:after="30" w:line="240" w:lineRule="auto"/>
        <w:rPr>
          <w:rFonts w:ascii="Arial" w:eastAsia="Times New Roman" w:hAnsi="Arial" w:cs="Arial"/>
          <w:color w:val="000000"/>
          <w:kern w:val="0"/>
          <w:sz w:val="18"/>
          <w:szCs w:val="18"/>
          <w14:ligatures w14:val="none"/>
        </w:rPr>
      </w:pPr>
      <w:r w:rsidRPr="00410C35">
        <w:rPr>
          <w:rFonts w:ascii="Arial" w:eastAsia="Times New Roman" w:hAnsi="Arial" w:cs="Arial"/>
          <w:b/>
          <w:bCs/>
          <w:color w:val="000000"/>
          <w:kern w:val="0"/>
          <w:sz w:val="18"/>
          <w:szCs w:val="18"/>
          <w14:ligatures w14:val="none"/>
        </w:rPr>
        <w:t>You will not be penalized for filing a complaint.</w:t>
      </w:r>
      <w:r w:rsidRPr="00410C35">
        <w:rPr>
          <w:rFonts w:ascii="Arial" w:eastAsia="Times New Roman" w:hAnsi="Arial" w:cs="Arial"/>
          <w:color w:val="000000"/>
          <w:kern w:val="0"/>
          <w:sz w:val="18"/>
          <w:szCs w:val="18"/>
          <w14:ligatures w14:val="none"/>
        </w:rPr>
        <w:t> You may file complaints with our office or the U.S. Department of Health and Human Services.</w:t>
      </w:r>
    </w:p>
    <w:p w14:paraId="5D4C0154" w14:textId="77777777" w:rsidR="00410C35" w:rsidRPr="00410C35" w:rsidRDefault="00410C35" w:rsidP="00410C35">
      <w:pPr>
        <w:spacing w:after="30" w:line="240" w:lineRule="auto"/>
        <w:rPr>
          <w:rFonts w:ascii="Arial" w:eastAsia="Times New Roman" w:hAnsi="Arial" w:cs="Arial"/>
          <w:b/>
          <w:bCs/>
          <w:color w:val="000000"/>
          <w:kern w:val="0"/>
          <w:sz w:val="18"/>
          <w:szCs w:val="18"/>
          <w14:ligatures w14:val="none"/>
        </w:rPr>
      </w:pPr>
      <w:r w:rsidRPr="00410C35">
        <w:rPr>
          <w:rFonts w:ascii="Arial" w:eastAsia="Times New Roman" w:hAnsi="Arial" w:cs="Arial"/>
          <w:b/>
          <w:bCs/>
          <w:color w:val="000000"/>
          <w:kern w:val="0"/>
          <w:sz w:val="18"/>
          <w:szCs w:val="18"/>
          <w14:ligatures w14:val="none"/>
        </w:rPr>
        <w:t>File Complaint with Our Office:</w:t>
      </w:r>
    </w:p>
    <w:p w14:paraId="47DBCC75" w14:textId="77777777" w:rsidR="00410C35" w:rsidRPr="00410C35" w:rsidRDefault="00410C35" w:rsidP="00410C35">
      <w:pPr>
        <w:spacing w:after="0" w:line="240" w:lineRule="auto"/>
        <w:rPr>
          <w:rFonts w:ascii="Arial" w:eastAsia="Times New Roman" w:hAnsi="Arial" w:cs="Arial"/>
          <w:color w:val="000000"/>
          <w:kern w:val="0"/>
          <w:sz w:val="18"/>
          <w:szCs w:val="18"/>
          <w14:ligatures w14:val="none"/>
        </w:rPr>
      </w:pPr>
      <w:r w:rsidRPr="00410C35">
        <w:rPr>
          <w:rFonts w:ascii="Arial" w:eastAsia="Times New Roman" w:hAnsi="Arial" w:cs="Arial"/>
          <w:color w:val="000000"/>
          <w:kern w:val="0"/>
          <w:sz w:val="18"/>
          <w:szCs w:val="18"/>
          <w14:ligatures w14:val="none"/>
        </w:rPr>
        <w:t>Privacy Officer: Dr. Eric M. Brocka, Hiawatha Chiropractic, 95 E. Willman St., Hiawatha, IA 52233 | Phone: (319) 261-4888 | Email: drbrocka@gmail.com</w:t>
      </w:r>
    </w:p>
    <w:p w14:paraId="563F6F48" w14:textId="77777777" w:rsidR="00410C35" w:rsidRPr="00410C35" w:rsidRDefault="00410C35" w:rsidP="00410C35">
      <w:pPr>
        <w:spacing w:after="30" w:line="240" w:lineRule="auto"/>
        <w:rPr>
          <w:rFonts w:ascii="Arial" w:eastAsia="Times New Roman" w:hAnsi="Arial" w:cs="Arial"/>
          <w:b/>
          <w:bCs/>
          <w:color w:val="000000"/>
          <w:kern w:val="0"/>
          <w:sz w:val="18"/>
          <w:szCs w:val="18"/>
          <w14:ligatures w14:val="none"/>
        </w:rPr>
      </w:pPr>
      <w:r w:rsidRPr="00410C35">
        <w:rPr>
          <w:rFonts w:ascii="Arial" w:eastAsia="Times New Roman" w:hAnsi="Arial" w:cs="Arial"/>
          <w:b/>
          <w:bCs/>
          <w:color w:val="000000"/>
          <w:kern w:val="0"/>
          <w:sz w:val="18"/>
          <w:szCs w:val="18"/>
          <w14:ligatures w14:val="none"/>
        </w:rPr>
        <w:t>File Complaint with HHS:</w:t>
      </w:r>
    </w:p>
    <w:p w14:paraId="5A9D01A2" w14:textId="77777777" w:rsidR="00410C35" w:rsidRPr="00410C35" w:rsidRDefault="00410C35" w:rsidP="00410C35">
      <w:pPr>
        <w:spacing w:after="0" w:line="240" w:lineRule="auto"/>
        <w:rPr>
          <w:rFonts w:ascii="Arial" w:eastAsia="Times New Roman" w:hAnsi="Arial" w:cs="Arial"/>
          <w:color w:val="000000"/>
          <w:kern w:val="0"/>
          <w:sz w:val="18"/>
          <w:szCs w:val="18"/>
          <w14:ligatures w14:val="none"/>
        </w:rPr>
      </w:pPr>
      <w:r w:rsidRPr="00410C35">
        <w:rPr>
          <w:rFonts w:ascii="Arial" w:eastAsia="Times New Roman" w:hAnsi="Arial" w:cs="Arial"/>
          <w:color w:val="000000"/>
          <w:kern w:val="0"/>
          <w:sz w:val="18"/>
          <w:szCs w:val="18"/>
          <w14:ligatures w14:val="none"/>
        </w:rPr>
        <w:t>U.S. Dept. of Health &amp; Human Services, Office for Civil Rights, 200 Independence Ave., S.W., Washington, D.C. 20201 | Phone: 1-877-696-6775 | Website: www.hhs.gov/ocr/privacy/hipaa/complaints/</w:t>
      </w:r>
    </w:p>
    <w:p w14:paraId="69C6A0DF" w14:textId="1D5075F8" w:rsidR="00A52C22" w:rsidRPr="00410C35" w:rsidRDefault="00410C35" w:rsidP="00410C35">
      <w:pPr>
        <w:spacing w:before="15" w:after="15" w:line="240" w:lineRule="auto"/>
        <w:jc w:val="center"/>
        <w:rPr>
          <w:rFonts w:ascii="Arial" w:eastAsia="Times New Roman" w:hAnsi="Arial" w:cs="Arial"/>
          <w:b/>
          <w:bCs/>
          <w:color w:val="000000"/>
          <w:kern w:val="0"/>
          <w:sz w:val="18"/>
          <w:szCs w:val="18"/>
          <w14:ligatures w14:val="none"/>
        </w:rPr>
      </w:pPr>
      <w:r w:rsidRPr="00410C35">
        <w:rPr>
          <w:rFonts w:ascii="Arial" w:eastAsia="Times New Roman" w:hAnsi="Arial" w:cs="Arial"/>
          <w:b/>
          <w:bCs/>
          <w:color w:val="000000"/>
          <w:kern w:val="0"/>
          <w:sz w:val="18"/>
          <w:szCs w:val="18"/>
          <w14:ligatures w14:val="none"/>
        </w:rPr>
        <w:t xml:space="preserve">Effective: January 1, </w:t>
      </w:r>
      <w:proofErr w:type="gramStart"/>
      <w:r w:rsidRPr="00410C35">
        <w:rPr>
          <w:rFonts w:ascii="Arial" w:eastAsia="Times New Roman" w:hAnsi="Arial" w:cs="Arial"/>
          <w:b/>
          <w:bCs/>
          <w:color w:val="000000"/>
          <w:kern w:val="0"/>
          <w:sz w:val="18"/>
          <w:szCs w:val="18"/>
          <w14:ligatures w14:val="none"/>
        </w:rPr>
        <w:t>2026</w:t>
      </w:r>
      <w:proofErr w:type="gramEnd"/>
      <w:r w:rsidRPr="00410C35">
        <w:rPr>
          <w:rFonts w:ascii="Arial" w:eastAsia="Times New Roman" w:hAnsi="Arial" w:cs="Arial"/>
          <w:b/>
          <w:bCs/>
          <w:color w:val="000000"/>
          <w:kern w:val="0"/>
          <w:sz w:val="18"/>
          <w:szCs w:val="18"/>
          <w14:ligatures w14:val="none"/>
        </w:rPr>
        <w:t xml:space="preserve"> | © 2026 Hiawatha Chiropractic</w:t>
      </w:r>
    </w:p>
    <w:sectPr w:rsidR="00A52C22" w:rsidRPr="00410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35"/>
    <w:rsid w:val="00410C35"/>
    <w:rsid w:val="00507826"/>
    <w:rsid w:val="00965FD1"/>
    <w:rsid w:val="00A52C22"/>
    <w:rsid w:val="00A75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0661"/>
  <w15:chartTrackingRefBased/>
  <w15:docId w15:val="{5A3191F3-A9EB-4A67-8CBE-C9465086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C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C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C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C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C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C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C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C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C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C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C35"/>
    <w:rPr>
      <w:rFonts w:eastAsiaTheme="majorEastAsia" w:cstheme="majorBidi"/>
      <w:color w:val="272727" w:themeColor="text1" w:themeTint="D8"/>
    </w:rPr>
  </w:style>
  <w:style w:type="paragraph" w:styleId="Title">
    <w:name w:val="Title"/>
    <w:basedOn w:val="Normal"/>
    <w:next w:val="Normal"/>
    <w:link w:val="TitleChar"/>
    <w:uiPriority w:val="10"/>
    <w:qFormat/>
    <w:rsid w:val="00410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C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C35"/>
    <w:pPr>
      <w:spacing w:before="160"/>
      <w:jc w:val="center"/>
    </w:pPr>
    <w:rPr>
      <w:i/>
      <w:iCs/>
      <w:color w:val="404040" w:themeColor="text1" w:themeTint="BF"/>
    </w:rPr>
  </w:style>
  <w:style w:type="character" w:customStyle="1" w:styleId="QuoteChar">
    <w:name w:val="Quote Char"/>
    <w:basedOn w:val="DefaultParagraphFont"/>
    <w:link w:val="Quote"/>
    <w:uiPriority w:val="29"/>
    <w:rsid w:val="00410C35"/>
    <w:rPr>
      <w:i/>
      <w:iCs/>
      <w:color w:val="404040" w:themeColor="text1" w:themeTint="BF"/>
    </w:rPr>
  </w:style>
  <w:style w:type="paragraph" w:styleId="ListParagraph">
    <w:name w:val="List Paragraph"/>
    <w:basedOn w:val="Normal"/>
    <w:uiPriority w:val="34"/>
    <w:qFormat/>
    <w:rsid w:val="00410C35"/>
    <w:pPr>
      <w:ind w:left="720"/>
      <w:contextualSpacing/>
    </w:pPr>
  </w:style>
  <w:style w:type="character" w:styleId="IntenseEmphasis">
    <w:name w:val="Intense Emphasis"/>
    <w:basedOn w:val="DefaultParagraphFont"/>
    <w:uiPriority w:val="21"/>
    <w:qFormat/>
    <w:rsid w:val="00410C35"/>
    <w:rPr>
      <w:i/>
      <w:iCs/>
      <w:color w:val="0F4761" w:themeColor="accent1" w:themeShade="BF"/>
    </w:rPr>
  </w:style>
  <w:style w:type="paragraph" w:styleId="IntenseQuote">
    <w:name w:val="Intense Quote"/>
    <w:basedOn w:val="Normal"/>
    <w:next w:val="Normal"/>
    <w:link w:val="IntenseQuoteChar"/>
    <w:uiPriority w:val="30"/>
    <w:qFormat/>
    <w:rsid w:val="00410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C35"/>
    <w:rPr>
      <w:i/>
      <w:iCs/>
      <w:color w:val="0F4761" w:themeColor="accent1" w:themeShade="BF"/>
    </w:rPr>
  </w:style>
  <w:style w:type="character" w:styleId="IntenseReference">
    <w:name w:val="Intense Reference"/>
    <w:basedOn w:val="DefaultParagraphFont"/>
    <w:uiPriority w:val="32"/>
    <w:qFormat/>
    <w:rsid w:val="00410C35"/>
    <w:rPr>
      <w:b/>
      <w:bCs/>
      <w:smallCaps/>
      <w:color w:val="0F4761" w:themeColor="accent1" w:themeShade="BF"/>
      <w:spacing w:val="5"/>
    </w:rPr>
  </w:style>
  <w:style w:type="paragraph" w:customStyle="1" w:styleId="Default">
    <w:name w:val="Default"/>
    <w:rsid w:val="00410C35"/>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653</Words>
  <Characters>2957</Characters>
  <Application>Microsoft Office Word</Application>
  <DocSecurity>0</DocSecurity>
  <Lines>82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Brocka</dc:creator>
  <cp:keywords/>
  <dc:description/>
  <cp:lastModifiedBy>Eric Brocka</cp:lastModifiedBy>
  <cp:revision>1</cp:revision>
  <dcterms:created xsi:type="dcterms:W3CDTF">2026-01-19T21:55:00Z</dcterms:created>
  <dcterms:modified xsi:type="dcterms:W3CDTF">2026-01-20T14:01:00Z</dcterms:modified>
</cp:coreProperties>
</file>